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10" w:rsidRDefault="00397410" w:rsidP="00397410">
      <w:pPr>
        <w:pStyle w:val="a3"/>
        <w:spacing w:line="276" w:lineRule="auto"/>
      </w:pPr>
      <w:r>
        <w:t>Пояснительная записка</w:t>
      </w:r>
    </w:p>
    <w:p w:rsidR="00397410" w:rsidRDefault="00397410" w:rsidP="00397410">
      <w:pPr>
        <w:pStyle w:val="a3"/>
        <w:spacing w:line="276" w:lineRule="auto"/>
      </w:pPr>
    </w:p>
    <w:p w:rsidR="00397410" w:rsidRPr="00E52B46" w:rsidRDefault="00397410" w:rsidP="00397410">
      <w:pPr>
        <w:spacing w:line="276" w:lineRule="auto"/>
        <w:jc w:val="both"/>
        <w:rPr>
          <w:b/>
          <w:sz w:val="28"/>
          <w:szCs w:val="28"/>
        </w:rPr>
      </w:pPr>
      <w:r w:rsidRPr="00397410">
        <w:rPr>
          <w:sz w:val="28"/>
          <w:szCs w:val="28"/>
        </w:rPr>
        <w:t>к проекту решения</w:t>
      </w:r>
      <w:r>
        <w:rPr>
          <w:b/>
          <w:sz w:val="28"/>
          <w:szCs w:val="28"/>
        </w:rPr>
        <w:t xml:space="preserve"> </w:t>
      </w:r>
      <w:r w:rsidRPr="00E52B46">
        <w:rPr>
          <w:b/>
          <w:sz w:val="28"/>
          <w:szCs w:val="28"/>
        </w:rPr>
        <w:t>«</w:t>
      </w:r>
      <w:r w:rsidRPr="00BB5A1C">
        <w:rPr>
          <w:sz w:val="28"/>
          <w:szCs w:val="28"/>
        </w:rPr>
        <w:t>Об утверждении  перечня  объектов муниципальной собственности Шенкурского муниципального района Архангельской области, передаваемых в собственность</w:t>
      </w:r>
      <w:r w:rsidRPr="00A4339B">
        <w:rPr>
          <w:sz w:val="28"/>
          <w:szCs w:val="28"/>
        </w:rPr>
        <w:t xml:space="preserve"> </w:t>
      </w:r>
      <w:r w:rsidRPr="00BB5A1C">
        <w:rPr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E52B46">
        <w:rPr>
          <w:b/>
          <w:sz w:val="28"/>
          <w:szCs w:val="28"/>
        </w:rPr>
        <w:t>».</w:t>
      </w:r>
    </w:p>
    <w:p w:rsidR="00397410" w:rsidRDefault="00397410" w:rsidP="00397410">
      <w:pPr>
        <w:spacing w:line="276" w:lineRule="auto"/>
        <w:jc w:val="both"/>
        <w:rPr>
          <w:b/>
          <w:sz w:val="28"/>
          <w:szCs w:val="28"/>
        </w:rPr>
      </w:pPr>
    </w:p>
    <w:p w:rsidR="00397410" w:rsidRPr="000C0033" w:rsidRDefault="00397410" w:rsidP="003974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разработки и принятия решения</w:t>
      </w:r>
      <w:r>
        <w:rPr>
          <w:b/>
        </w:rPr>
        <w:t xml:space="preserve"> </w:t>
      </w:r>
      <w:r>
        <w:rPr>
          <w:sz w:val="28"/>
          <w:szCs w:val="28"/>
        </w:rPr>
        <w:t>«</w:t>
      </w:r>
      <w:r w:rsidRPr="00BB5A1C">
        <w:rPr>
          <w:sz w:val="28"/>
          <w:szCs w:val="28"/>
        </w:rPr>
        <w:t>Об утверждении  перечня  объектов муниципальной собственности Шенкурского муниципального района Архангельской области, передаваемых в собственность</w:t>
      </w:r>
      <w:r w:rsidRPr="00A4339B">
        <w:rPr>
          <w:sz w:val="28"/>
          <w:szCs w:val="28"/>
        </w:rPr>
        <w:t xml:space="preserve"> </w:t>
      </w:r>
      <w:r w:rsidRPr="00BB5A1C">
        <w:rPr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E52B46">
        <w:rPr>
          <w:sz w:val="28"/>
          <w:szCs w:val="28"/>
        </w:rPr>
        <w:t>», вызвана следующими обстоятельствами</w:t>
      </w:r>
      <w:r>
        <w:rPr>
          <w:sz w:val="28"/>
          <w:szCs w:val="28"/>
        </w:rPr>
        <w:t>:</w:t>
      </w:r>
    </w:p>
    <w:p w:rsidR="00B84CB3" w:rsidRDefault="00B84CB3" w:rsidP="00B84CB3">
      <w:pPr>
        <w:spacing w:line="276" w:lineRule="auto"/>
        <w:ind w:firstLine="709"/>
        <w:jc w:val="both"/>
        <w:rPr>
          <w:sz w:val="28"/>
          <w:szCs w:val="28"/>
        </w:rPr>
      </w:pPr>
      <w:r w:rsidRPr="00D6693D">
        <w:rPr>
          <w:sz w:val="28"/>
          <w:szCs w:val="28"/>
        </w:rPr>
        <w:t>для передачи в оперативное управление МБУК «</w:t>
      </w:r>
      <w:proofErr w:type="spellStart"/>
      <w:r w:rsidRPr="00D6693D">
        <w:rPr>
          <w:sz w:val="28"/>
          <w:szCs w:val="28"/>
        </w:rPr>
        <w:t>Дкис</w:t>
      </w:r>
      <w:proofErr w:type="spellEnd"/>
      <w:r w:rsidRPr="00D6693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84CB3" w:rsidRDefault="00B84CB3" w:rsidP="00B84CB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здании будут располагаться центр молодежи и </w:t>
      </w:r>
      <w:proofErr w:type="spellStart"/>
      <w:r>
        <w:rPr>
          <w:sz w:val="28"/>
          <w:szCs w:val="28"/>
        </w:rPr>
        <w:t>военно</w:t>
      </w:r>
      <w:proofErr w:type="spellEnd"/>
      <w:r>
        <w:rPr>
          <w:sz w:val="28"/>
          <w:szCs w:val="28"/>
        </w:rPr>
        <w:t xml:space="preserve"> – патриотический центр.</w:t>
      </w:r>
    </w:p>
    <w:p w:rsidR="00397410" w:rsidRDefault="00397410" w:rsidP="003974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разработан в соответствии с Федеральным законом от 06.10.2003 № 131-ФЗ «Об общих принципах  организации местного самоуправления в Российской Федерации».</w:t>
      </w:r>
    </w:p>
    <w:p w:rsidR="00397410" w:rsidRDefault="00397410" w:rsidP="00397410">
      <w:pPr>
        <w:pStyle w:val="ConsPlusNormal"/>
        <w:spacing w:line="276" w:lineRule="auto"/>
        <w:ind w:firstLine="709"/>
        <w:jc w:val="both"/>
      </w:pPr>
      <w:r w:rsidRPr="007D23C2">
        <w:t>Проект решения направлен для реш</w:t>
      </w:r>
      <w:r>
        <w:t>ения вопросов местного значения.</w:t>
      </w:r>
    </w:p>
    <w:p w:rsidR="00397410" w:rsidRDefault="00397410" w:rsidP="00397410">
      <w:pPr>
        <w:spacing w:line="276" w:lineRule="auto"/>
        <w:jc w:val="both"/>
        <w:rPr>
          <w:sz w:val="28"/>
          <w:szCs w:val="28"/>
        </w:rPr>
      </w:pPr>
    </w:p>
    <w:p w:rsidR="00397410" w:rsidRDefault="00397410" w:rsidP="00397410">
      <w:pPr>
        <w:spacing w:line="276" w:lineRule="auto"/>
        <w:jc w:val="both"/>
        <w:rPr>
          <w:sz w:val="28"/>
          <w:szCs w:val="28"/>
        </w:rPr>
      </w:pPr>
    </w:p>
    <w:p w:rsidR="00397410" w:rsidRDefault="00397410" w:rsidP="00397410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 Шенкурского  муниципального района </w:t>
      </w:r>
      <w:r>
        <w:rPr>
          <w:sz w:val="28"/>
          <w:szCs w:val="28"/>
        </w:rPr>
        <w:tab/>
        <w:t>С.В. Смирнов</w:t>
      </w:r>
    </w:p>
    <w:p w:rsidR="00397410" w:rsidRDefault="00397410" w:rsidP="00397410">
      <w:pPr>
        <w:tabs>
          <w:tab w:val="left" w:pos="1185"/>
        </w:tabs>
        <w:rPr>
          <w:sz w:val="28"/>
          <w:szCs w:val="28"/>
        </w:rPr>
      </w:pPr>
    </w:p>
    <w:p w:rsidR="00397410" w:rsidRDefault="00397410" w:rsidP="00397410">
      <w:pPr>
        <w:spacing w:line="276" w:lineRule="auto"/>
        <w:rPr>
          <w:sz w:val="28"/>
          <w:szCs w:val="28"/>
        </w:rPr>
      </w:pPr>
    </w:p>
    <w:p w:rsidR="00397410" w:rsidRDefault="00397410" w:rsidP="00397410">
      <w:pPr>
        <w:spacing w:line="276" w:lineRule="auto"/>
        <w:rPr>
          <w:sz w:val="28"/>
          <w:szCs w:val="28"/>
        </w:rPr>
      </w:pPr>
    </w:p>
    <w:p w:rsidR="00397410" w:rsidRDefault="00397410" w:rsidP="00397410">
      <w:pPr>
        <w:rPr>
          <w:sz w:val="28"/>
          <w:szCs w:val="28"/>
        </w:rPr>
      </w:pPr>
    </w:p>
    <w:p w:rsidR="00397410" w:rsidRDefault="00397410" w:rsidP="00397410"/>
    <w:p w:rsidR="00397410" w:rsidRDefault="00397410" w:rsidP="00397410"/>
    <w:p w:rsidR="00397410" w:rsidRDefault="00397410" w:rsidP="00397410"/>
    <w:p w:rsidR="00BF27E7" w:rsidRDefault="00B84CB3"/>
    <w:sectPr w:rsidR="00BF27E7" w:rsidSect="00F263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40BB1"/>
    <w:rsid w:val="0008005A"/>
    <w:rsid w:val="00397410"/>
    <w:rsid w:val="003E5ECA"/>
    <w:rsid w:val="00495519"/>
    <w:rsid w:val="00740BB1"/>
    <w:rsid w:val="00955D5B"/>
    <w:rsid w:val="00B84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7410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397410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3974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dcterms:created xsi:type="dcterms:W3CDTF">2021-07-08T14:13:00Z</dcterms:created>
  <dcterms:modified xsi:type="dcterms:W3CDTF">2021-07-09T06:39:00Z</dcterms:modified>
</cp:coreProperties>
</file>